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Enlace github al proyecto “Agenda Rest” realizado por un compañero el año pasado.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https://github.com/josete/AgendaRest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Sería básicamente realizar un proyecto muy similar al de mi compañero, con las mismas operaciones pero en mi caso trabajaría con </w:t>
      </w:r>
      <w:r w:rsidDel="00000000" w:rsidR="00000000" w:rsidRPr="00000000">
        <w:rPr>
          <w:b w:val="1"/>
          <w:rtl w:val="0"/>
        </w:rPr>
        <w:t xml:space="preserve">Liga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Equipos </w:t>
      </w:r>
      <w:r w:rsidDel="00000000" w:rsidR="00000000" w:rsidRPr="00000000">
        <w:rPr>
          <w:rtl w:val="0"/>
        </w:rPr>
        <w:t xml:space="preserve">en vez de Agenda - Personas.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Mi clase “</w:t>
      </w:r>
      <w:r w:rsidDel="00000000" w:rsidR="00000000" w:rsidRPr="00000000">
        <w:rPr>
          <w:b w:val="1"/>
          <w:rtl w:val="0"/>
        </w:rPr>
        <w:t xml:space="preserve">Liga</w:t>
      </w:r>
      <w:r w:rsidDel="00000000" w:rsidR="00000000" w:rsidRPr="00000000">
        <w:rPr>
          <w:rtl w:val="0"/>
        </w:rPr>
        <w:t xml:space="preserve">” tiene un atributo que es “</w:t>
      </w:r>
      <w:r w:rsidDel="00000000" w:rsidR="00000000" w:rsidRPr="00000000">
        <w:rPr>
          <w:u w:val="single"/>
          <w:rtl w:val="0"/>
        </w:rPr>
        <w:t xml:space="preserve">temporada</w:t>
      </w:r>
      <w:r w:rsidDel="00000000" w:rsidR="00000000" w:rsidRPr="00000000">
        <w:rPr>
          <w:rtl w:val="0"/>
        </w:rPr>
        <w:t xml:space="preserve">”. Mientras que la clase “</w:t>
      </w:r>
      <w:r w:rsidDel="00000000" w:rsidR="00000000" w:rsidRPr="00000000">
        <w:rPr>
          <w:b w:val="1"/>
          <w:rtl w:val="0"/>
        </w:rPr>
        <w:t xml:space="preserve">Equipo</w:t>
      </w:r>
      <w:r w:rsidDel="00000000" w:rsidR="00000000" w:rsidRPr="00000000">
        <w:rPr>
          <w:rtl w:val="0"/>
        </w:rPr>
        <w:t xml:space="preserve">” tiene como atributos: “</w:t>
      </w:r>
      <w:r w:rsidDel="00000000" w:rsidR="00000000" w:rsidRPr="00000000">
        <w:rPr>
          <w:u w:val="single"/>
          <w:rtl w:val="0"/>
        </w:rPr>
        <w:t xml:space="preserve">nombre</w:t>
      </w:r>
      <w:r w:rsidDel="00000000" w:rsidR="00000000" w:rsidRPr="00000000">
        <w:rPr>
          <w:rtl w:val="0"/>
        </w:rPr>
        <w:t xml:space="preserve">”, “</w:t>
      </w:r>
      <w:r w:rsidDel="00000000" w:rsidR="00000000" w:rsidRPr="00000000">
        <w:rPr>
          <w:u w:val="single"/>
          <w:rtl w:val="0"/>
        </w:rPr>
        <w:t xml:space="preserve">presidente</w:t>
      </w:r>
      <w:r w:rsidDel="00000000" w:rsidR="00000000" w:rsidRPr="00000000">
        <w:rPr>
          <w:rtl w:val="0"/>
        </w:rPr>
        <w:t xml:space="preserve">” y “</w:t>
      </w:r>
      <w:r w:rsidDel="00000000" w:rsidR="00000000" w:rsidRPr="00000000">
        <w:rPr>
          <w:u w:val="single"/>
          <w:rtl w:val="0"/>
        </w:rPr>
        <w:t xml:space="preserve">año de fundación</w:t>
      </w:r>
      <w:r w:rsidDel="00000000" w:rsidR="00000000" w:rsidRPr="00000000">
        <w:rPr>
          <w:rtl w:val="0"/>
        </w:rPr>
        <w:t xml:space="preserve">”.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Otros enlaces de interés:</w:t>
      </w:r>
    </w:p>
    <w:p w:rsidR="00000000" w:rsidDel="00000000" w:rsidP="00000000" w:rsidRDefault="00000000" w:rsidRPr="00000000" w14:paraId="00000009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https://examples.javacodegeeks.com/enterprise-java/rest/jersey/xml-example-with-jersey-jaxb/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https://stackoverflow.com/questions/26777083/best-practice-for-rest-token-based-authentication-with-jax-rs-and-jersey/26778123#26778123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https://antoniogoncalves.org/2016/10/03/securing-jax-rs-endpoints-with-jwt/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ntoniogoncalves.org/2016/10/03/securing-jax-rs-endpoints-with-jwt/" TargetMode="External"/><Relationship Id="rId5" Type="http://schemas.openxmlformats.org/officeDocument/2006/relationships/styles" Target="styles.xml"/><Relationship Id="rId6" Type="http://schemas.openxmlformats.org/officeDocument/2006/relationships/hyperlink" Target="https://github.com/josete/AgendaRest" TargetMode="External"/><Relationship Id="rId7" Type="http://schemas.openxmlformats.org/officeDocument/2006/relationships/hyperlink" Target="https://examples.javacodegeeks.com/enterprise-java/rest/jersey/xml-example-with-jersey-jaxb/" TargetMode="External"/><Relationship Id="rId8" Type="http://schemas.openxmlformats.org/officeDocument/2006/relationships/hyperlink" Target="https://stackoverflow.com/questions/26777083/best-practice-for-rest-token-based-authentication-with-jax-rs-and-jersey/26778123#267781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